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438D5">
        <w:rPr>
          <w:b w:val="0"/>
          <w:color w:val="000099"/>
          <w:sz w:val="24"/>
        </w:rPr>
        <w:t>1</w:t>
      </w:r>
      <w:r w:rsidR="00882C78">
        <w:rPr>
          <w:b w:val="0"/>
          <w:color w:val="000099"/>
          <w:sz w:val="24"/>
        </w:rPr>
        <w:t>71</w:t>
      </w:r>
      <w:r w:rsidR="00E8104C">
        <w:rPr>
          <w:b w:val="0"/>
          <w:color w:val="000099"/>
          <w:sz w:val="24"/>
        </w:rPr>
        <w:t>6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2B6CF8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</w:t>
      </w:r>
      <w:r w:rsidR="00A9644E">
        <w:rPr>
          <w:color w:val="000099"/>
        </w:rPr>
        <w:t>9</w:t>
      </w:r>
      <w:r w:rsidRPr="004F10DE">
        <w:rPr>
          <w:color w:val="000099"/>
        </w:rPr>
        <w:t>-01-202</w:t>
      </w:r>
      <w:r w:rsidR="002B6CF8">
        <w:rPr>
          <w:color w:val="000099"/>
        </w:rPr>
        <w:t>5</w:t>
      </w:r>
      <w:r w:rsidRPr="004F10DE">
        <w:rPr>
          <w:color w:val="000099"/>
        </w:rPr>
        <w:t>-0</w:t>
      </w:r>
      <w:r w:rsidR="002438D5">
        <w:rPr>
          <w:color w:val="000099"/>
        </w:rPr>
        <w:t>0</w:t>
      </w:r>
      <w:r w:rsidR="005E5BC3">
        <w:rPr>
          <w:color w:val="000099"/>
        </w:rPr>
        <w:t>6</w:t>
      </w:r>
      <w:r w:rsidR="00882C78">
        <w:rPr>
          <w:color w:val="000099"/>
        </w:rPr>
        <w:t>67</w:t>
      </w:r>
      <w:r w:rsidR="00E8104C">
        <w:rPr>
          <w:color w:val="000099"/>
        </w:rPr>
        <w:t>3-02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12 августа</w:t>
      </w:r>
      <w:r w:rsidR="002B6CF8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B6DF0">
        <w:rPr>
          <w:rFonts w:ascii="Times New Roman CYR" w:hAnsi="Times New Roman CYR" w:cs="Times New Roman CYR"/>
          <w:sz w:val="28"/>
          <w:szCs w:val="28"/>
        </w:rPr>
        <w:t>3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Абдуллиной </w:t>
      </w:r>
      <w:r>
        <w:rPr>
          <w:color w:val="000099"/>
          <w:sz w:val="28"/>
          <w:szCs w:val="28"/>
        </w:rPr>
        <w:t>Зулейхи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Ризвановны</w:t>
      </w:r>
      <w:r>
        <w:rPr>
          <w:color w:val="000099"/>
          <w:sz w:val="28"/>
          <w:szCs w:val="28"/>
        </w:rPr>
        <w:t xml:space="preserve">, </w:t>
      </w:r>
      <w:r w:rsidR="0057010A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</w:t>
      </w:r>
      <w:r w:rsidR="0057010A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="0057010A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4B6DF0" w:rsidRPr="008D1CF2" w:rsidP="004B6D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2B6CF8">
        <w:rPr>
          <w:sz w:val="28"/>
          <w:szCs w:val="28"/>
        </w:rPr>
        <w:t>0</w:t>
      </w:r>
      <w:r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8D1C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B6CF8">
        <w:rPr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 в </w:t>
      </w:r>
      <w:r>
        <w:rPr>
          <w:color w:val="000099"/>
          <w:sz w:val="28"/>
          <w:szCs w:val="28"/>
        </w:rPr>
        <w:t>00</w:t>
      </w:r>
      <w:r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43</w:t>
      </w:r>
      <w:r w:rsidRPr="008D1CF2">
        <w:rPr>
          <w:color w:val="000099"/>
          <w:sz w:val="28"/>
          <w:szCs w:val="28"/>
        </w:rPr>
        <w:t xml:space="preserve"> мин. по адресу: г. Сургут </w:t>
      </w:r>
      <w:r>
        <w:rPr>
          <w:color w:val="000099"/>
          <w:sz w:val="28"/>
          <w:szCs w:val="28"/>
        </w:rPr>
        <w:t xml:space="preserve">ул. </w:t>
      </w:r>
      <w:r w:rsidR="0057010A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</w:t>
      </w:r>
      <w:r w:rsidR="0057010A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="0057010A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&gt;&gt;</w:t>
      </w:r>
      <w:r w:rsidRPr="008D1CF2">
        <w:rPr>
          <w:color w:val="000099"/>
          <w:sz w:val="28"/>
          <w:szCs w:val="28"/>
        </w:rPr>
        <w:t xml:space="preserve">, установлено, что гр. </w:t>
      </w:r>
      <w:r w:rsidR="00882C78">
        <w:rPr>
          <w:rFonts w:ascii="Times New Roman CYR" w:hAnsi="Times New Roman CYR" w:cs="Times New Roman CYR"/>
          <w:color w:val="000099"/>
          <w:sz w:val="28"/>
          <w:szCs w:val="28"/>
        </w:rPr>
        <w:t>Абдуллина З.Р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8D1CF2">
        <w:rPr>
          <w:color w:val="000099"/>
          <w:sz w:val="28"/>
          <w:szCs w:val="28"/>
        </w:rPr>
        <w:t>, являясь лицом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находящимся под административным надзором, установленным решени</w:t>
      </w:r>
      <w:r w:rsidR="005E5BC3">
        <w:rPr>
          <w:color w:val="000099"/>
          <w:sz w:val="28"/>
          <w:szCs w:val="28"/>
        </w:rPr>
        <w:t>ями</w:t>
      </w:r>
      <w:r w:rsidR="00882C78">
        <w:rPr>
          <w:color w:val="000099"/>
          <w:sz w:val="28"/>
          <w:szCs w:val="28"/>
        </w:rPr>
        <w:t xml:space="preserve"> </w:t>
      </w:r>
      <w:r w:rsidR="00882C78">
        <w:rPr>
          <w:color w:val="000099"/>
          <w:sz w:val="28"/>
          <w:szCs w:val="28"/>
        </w:rPr>
        <w:t>Цивильского</w:t>
      </w:r>
      <w:r w:rsidR="00882C78">
        <w:rPr>
          <w:color w:val="000099"/>
          <w:sz w:val="28"/>
          <w:szCs w:val="28"/>
        </w:rPr>
        <w:t xml:space="preserve"> районного суда Чувашской Республики от 19.04.2021 г.,</w:t>
      </w:r>
      <w:r w:rsidRPr="008D1CF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Сургутского городского суда ХМАО-Югры</w:t>
      </w:r>
      <w:r w:rsidRPr="008D1CF2">
        <w:rPr>
          <w:color w:val="000099"/>
          <w:sz w:val="28"/>
          <w:szCs w:val="28"/>
        </w:rPr>
        <w:t xml:space="preserve"> от</w:t>
      </w:r>
      <w:r>
        <w:rPr>
          <w:color w:val="000099"/>
          <w:sz w:val="28"/>
          <w:szCs w:val="28"/>
        </w:rPr>
        <w:t xml:space="preserve"> </w:t>
      </w:r>
      <w:r w:rsidR="00882C78">
        <w:rPr>
          <w:color w:val="000099"/>
          <w:sz w:val="28"/>
          <w:szCs w:val="28"/>
        </w:rPr>
        <w:t>24</w:t>
      </w:r>
      <w:r>
        <w:rPr>
          <w:color w:val="000099"/>
          <w:sz w:val="28"/>
          <w:szCs w:val="28"/>
        </w:rPr>
        <w:t>.</w:t>
      </w:r>
      <w:r w:rsidR="00882C78">
        <w:rPr>
          <w:color w:val="000099"/>
          <w:sz w:val="28"/>
          <w:szCs w:val="28"/>
        </w:rPr>
        <w:t>03</w:t>
      </w:r>
      <w:r>
        <w:rPr>
          <w:color w:val="000099"/>
          <w:sz w:val="28"/>
          <w:szCs w:val="28"/>
        </w:rPr>
        <w:t>.202</w:t>
      </w:r>
      <w:r w:rsidR="00882C78">
        <w:rPr>
          <w:color w:val="000099"/>
          <w:sz w:val="28"/>
          <w:szCs w:val="28"/>
        </w:rPr>
        <w:t>5</w:t>
      </w:r>
      <w:r>
        <w:rPr>
          <w:color w:val="000099"/>
          <w:sz w:val="28"/>
          <w:szCs w:val="28"/>
        </w:rPr>
        <w:t xml:space="preserve"> г.</w:t>
      </w:r>
      <w:r w:rsidRPr="008D1CF2">
        <w:rPr>
          <w:color w:val="000099"/>
          <w:sz w:val="28"/>
          <w:szCs w:val="28"/>
        </w:rPr>
        <w:t>,</w:t>
      </w:r>
      <w:r w:rsidR="002B6CF8">
        <w:rPr>
          <w:color w:val="000099"/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>имеет ограничение в виде запрета пребывания вне жилого помещения являющегося его местом жительства в период с 2</w:t>
      </w:r>
      <w:r w:rsidR="00882C78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.00 час. до 06.00 час. ежедневно, </w:t>
      </w:r>
      <w:r w:rsidRPr="008D1CF2">
        <w:rPr>
          <w:sz w:val="28"/>
          <w:szCs w:val="28"/>
        </w:rPr>
        <w:t>отсутствовал по месту своего жительства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чем нарушил обязанность вынесенное судом, повторно в течении года.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Кроме того, вина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в </w:t>
      </w:r>
      <w:r w:rsidRPr="008D1CF2">
        <w:rPr>
          <w:sz w:val="28"/>
          <w:szCs w:val="28"/>
        </w:rPr>
        <w:t>совершении правонарушения подтверждается:</w:t>
      </w:r>
    </w:p>
    <w:p w:rsidR="004B6DF0" w:rsidRPr="008D1CF2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протоколом об административном правонарушении </w:t>
      </w:r>
      <w:r w:rsidRPr="008D1CF2">
        <w:rPr>
          <w:color w:val="000099"/>
          <w:sz w:val="28"/>
          <w:szCs w:val="28"/>
        </w:rPr>
        <w:t xml:space="preserve">от </w:t>
      </w:r>
      <w:r w:rsidR="00882C78">
        <w:rPr>
          <w:color w:val="000099"/>
          <w:sz w:val="28"/>
          <w:szCs w:val="28"/>
        </w:rPr>
        <w:t>07</w:t>
      </w:r>
      <w:r w:rsidRPr="008D1CF2">
        <w:rPr>
          <w:color w:val="000099"/>
          <w:sz w:val="28"/>
          <w:szCs w:val="28"/>
        </w:rPr>
        <w:t>.</w:t>
      </w:r>
      <w:r w:rsidR="002B6CF8">
        <w:rPr>
          <w:color w:val="000099"/>
          <w:sz w:val="28"/>
          <w:szCs w:val="28"/>
        </w:rPr>
        <w:t>0</w:t>
      </w:r>
      <w:r w:rsidR="00882C78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г.;</w:t>
      </w:r>
    </w:p>
    <w:p w:rsidR="004B6DF0" w:rsidP="004B6DF0">
      <w:pPr>
        <w:jc w:val="both"/>
        <w:rPr>
          <w:sz w:val="28"/>
          <w:szCs w:val="28"/>
        </w:rPr>
      </w:pPr>
      <w:r w:rsidRPr="008D1CF2">
        <w:rPr>
          <w:sz w:val="28"/>
          <w:szCs w:val="28"/>
        </w:rPr>
        <w:t>- рапортом сотрудника от</w:t>
      </w:r>
      <w:r>
        <w:rPr>
          <w:sz w:val="28"/>
          <w:szCs w:val="28"/>
        </w:rPr>
        <w:t>д</w:t>
      </w:r>
      <w:r w:rsidRPr="008D1CF2">
        <w:rPr>
          <w:sz w:val="28"/>
          <w:szCs w:val="28"/>
        </w:rPr>
        <w:t>ела полиции УМВД России по г. Сургуту;</w:t>
      </w:r>
    </w:p>
    <w:p w:rsidR="004B6DF0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2438D5">
        <w:rPr>
          <w:sz w:val="28"/>
          <w:szCs w:val="28"/>
        </w:rPr>
        <w:t xml:space="preserve">лица, привлекаемого к административной ответственности, </w:t>
      </w:r>
      <w:r>
        <w:rPr>
          <w:sz w:val="28"/>
          <w:szCs w:val="28"/>
        </w:rPr>
        <w:t>свидетеля;</w:t>
      </w:r>
    </w:p>
    <w:p w:rsidR="00882C78" w:rsidP="00882C78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копией решения </w:t>
      </w:r>
      <w:r>
        <w:rPr>
          <w:color w:val="000099"/>
          <w:sz w:val="28"/>
          <w:szCs w:val="28"/>
        </w:rPr>
        <w:t>Цивильского</w:t>
      </w:r>
      <w:r>
        <w:rPr>
          <w:color w:val="000099"/>
          <w:sz w:val="28"/>
          <w:szCs w:val="28"/>
        </w:rPr>
        <w:t xml:space="preserve"> районного суда Чувашской Республики от 19.04.2021 г., </w:t>
      </w:r>
      <w:r w:rsidRPr="008D1CF2">
        <w:rPr>
          <w:sz w:val="28"/>
          <w:szCs w:val="28"/>
        </w:rPr>
        <w:t xml:space="preserve">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882C78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копией справки о вступлении решения в законную силу;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5E5BC3">
        <w:rPr>
          <w:color w:val="000099"/>
          <w:sz w:val="28"/>
          <w:szCs w:val="28"/>
        </w:rPr>
        <w:t>2</w:t>
      </w:r>
      <w:r w:rsidR="00882C78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>.</w:t>
      </w:r>
      <w:r w:rsidR="00882C78"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882C78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 w:rsidR="00882C78"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5E5BC3">
        <w:rPr>
          <w:color w:val="000099"/>
          <w:sz w:val="28"/>
          <w:szCs w:val="28"/>
        </w:rPr>
        <w:t>1</w:t>
      </w:r>
      <w:r w:rsidR="00882C78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882C78"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882C78">
        <w:rPr>
          <w:color w:val="000099"/>
          <w:sz w:val="28"/>
          <w:szCs w:val="28"/>
        </w:rPr>
        <w:t>Абдуллина З.Р</w:t>
      </w:r>
      <w:r w:rsidRPr="008D1CF2">
        <w:rPr>
          <w:color w:val="000099"/>
          <w:sz w:val="28"/>
          <w:szCs w:val="28"/>
        </w:rPr>
        <w:t>. признан</w:t>
      </w:r>
      <w:r w:rsidR="00882C78">
        <w:rPr>
          <w:color w:val="000099"/>
          <w:sz w:val="28"/>
          <w:szCs w:val="28"/>
        </w:rPr>
        <w:t>а</w:t>
      </w:r>
      <w:r w:rsidRPr="008D1CF2">
        <w:rPr>
          <w:color w:val="000099"/>
          <w:sz w:val="28"/>
          <w:szCs w:val="28"/>
        </w:rPr>
        <w:t xml:space="preserve"> виновным в совершении административного правонарушения, предусмотренного ч. </w:t>
      </w:r>
      <w:r w:rsidR="002438D5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5E5BC3">
        <w:rPr>
          <w:color w:val="000099"/>
          <w:sz w:val="28"/>
          <w:szCs w:val="28"/>
        </w:rPr>
        <w:t>25</w:t>
      </w:r>
      <w:r w:rsidRPr="008D1CF2">
        <w:rPr>
          <w:color w:val="000099"/>
          <w:sz w:val="28"/>
          <w:szCs w:val="28"/>
        </w:rPr>
        <w:t>.</w:t>
      </w:r>
      <w:r w:rsidR="002438D5">
        <w:rPr>
          <w:color w:val="000099"/>
          <w:sz w:val="28"/>
          <w:szCs w:val="28"/>
        </w:rPr>
        <w:t>0</w:t>
      </w:r>
      <w:r w:rsidR="00882C78"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5E5BC3" w:rsidP="004B6DF0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видеозаписью административного правонарушения.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полностью доказанной.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Действия </w:t>
      </w:r>
      <w:r w:rsidR="00882C78">
        <w:rPr>
          <w:color w:val="000099"/>
          <w:sz w:val="28"/>
          <w:szCs w:val="28"/>
        </w:rPr>
        <w:t xml:space="preserve">Абдуллиной </w:t>
      </w:r>
      <w:r w:rsidR="00882C78">
        <w:rPr>
          <w:color w:val="000099"/>
          <w:sz w:val="28"/>
          <w:szCs w:val="28"/>
        </w:rPr>
        <w:t>Зулейхи</w:t>
      </w:r>
      <w:r w:rsidR="00882C78">
        <w:rPr>
          <w:color w:val="000099"/>
          <w:sz w:val="28"/>
          <w:szCs w:val="28"/>
        </w:rPr>
        <w:t xml:space="preserve"> </w:t>
      </w:r>
      <w:r w:rsidR="00882C78">
        <w:rPr>
          <w:color w:val="000099"/>
          <w:sz w:val="28"/>
          <w:szCs w:val="28"/>
        </w:rPr>
        <w:t>Ризвановны</w:t>
      </w:r>
      <w:r w:rsidRPr="008D1CF2" w:rsidR="00882C78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суд квалифицирует по ч. 3 ст. 19.24 КоАП РФ – п</w:t>
      </w:r>
      <w:r w:rsidRPr="008D1CF2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8D1CF2">
          <w:rPr>
            <w:rFonts w:eastAsia="Calibri"/>
            <w:sz w:val="28"/>
            <w:szCs w:val="28"/>
          </w:rPr>
          <w:t>частью 1</w:t>
        </w:r>
      </w:hyperlink>
      <w:r w:rsidRPr="008D1CF2">
        <w:rPr>
          <w:rFonts w:eastAsia="Calibri"/>
          <w:sz w:val="28"/>
          <w:szCs w:val="28"/>
        </w:rPr>
        <w:t xml:space="preserve"> ст. 19.24 КоАП РФ, если эти действия (бездействие) не содержат уголовно наказуемого деяния</w:t>
      </w:r>
      <w:r w:rsidRPr="008D1CF2">
        <w:rPr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4B6DF0" w:rsidRPr="001F58E7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</w:t>
      </w:r>
      <w:r w:rsidRPr="008D1CF2">
        <w:rPr>
          <w:color w:val="000099"/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>
        <w:rPr>
          <w:sz w:val="28"/>
          <w:szCs w:val="28"/>
        </w:rPr>
        <w:t>суд</w:t>
      </w: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B6DF0" w:rsidRPr="008D1CF2" w:rsidP="004B6D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Абдуллину </w:t>
      </w:r>
      <w:r>
        <w:rPr>
          <w:color w:val="000099"/>
          <w:sz w:val="28"/>
          <w:szCs w:val="28"/>
        </w:rPr>
        <w:t>Зулейху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Ризвановну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РФ, и назначить административное наказание в виде административного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ареста на срок десять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882C78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882C78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671C83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882C78">
        <w:rPr>
          <w:rFonts w:ascii="Times New Roman CYR" w:hAnsi="Times New Roman CYR" w:cs="Times New Roman CYR"/>
          <w:color w:val="000099"/>
          <w:sz w:val="28"/>
          <w:szCs w:val="28"/>
        </w:rPr>
        <w:t>12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82C78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927C5D" w:rsidRPr="00211AD2" w:rsidP="00927C5D">
      <w:pPr>
        <w:ind w:firstLine="720"/>
        <w:jc w:val="center"/>
        <w:rPr>
          <w:sz w:val="28"/>
          <w:szCs w:val="28"/>
        </w:rPr>
      </w:pPr>
    </w:p>
    <w:p w:rsidR="00211AD2" w:rsidP="00882C78"/>
    <w:p w:rsidR="0057010A" w:rsidRPr="00211AD2" w:rsidP="00882C78">
      <w:pPr>
        <w:rPr>
          <w:spacing w:val="-5"/>
          <w:sz w:val="28"/>
          <w:szCs w:val="28"/>
        </w:rPr>
      </w:pPr>
    </w:p>
    <w:sectPr w:rsidSect="00211AD2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10A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1F58E7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8D5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8"/>
    <w:rsid w:val="002B6CFD"/>
    <w:rsid w:val="002C5563"/>
    <w:rsid w:val="002C69B3"/>
    <w:rsid w:val="002C70C7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2E94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B6DF0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10A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5BC3"/>
    <w:rsid w:val="005E7EF3"/>
    <w:rsid w:val="0060778A"/>
    <w:rsid w:val="006158D3"/>
    <w:rsid w:val="00622DC3"/>
    <w:rsid w:val="00633719"/>
    <w:rsid w:val="006356F9"/>
    <w:rsid w:val="00647A50"/>
    <w:rsid w:val="0065735B"/>
    <w:rsid w:val="00671C83"/>
    <w:rsid w:val="006730B7"/>
    <w:rsid w:val="006812FF"/>
    <w:rsid w:val="00686C72"/>
    <w:rsid w:val="0068716D"/>
    <w:rsid w:val="00691FCA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53C23"/>
    <w:rsid w:val="00864C85"/>
    <w:rsid w:val="00874071"/>
    <w:rsid w:val="008752FD"/>
    <w:rsid w:val="00876EEA"/>
    <w:rsid w:val="00881486"/>
    <w:rsid w:val="00882C78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1CF2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9644E"/>
    <w:rsid w:val="00AA5B39"/>
    <w:rsid w:val="00AA635E"/>
    <w:rsid w:val="00AB59E5"/>
    <w:rsid w:val="00AC3C14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4E0E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8104C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F1D96-1B69-4489-84DC-94C2C16F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